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9A2B8" w14:textId="77777777" w:rsidR="0011547D" w:rsidRDefault="0011547D" w:rsidP="00BE240E">
      <w:pPr>
        <w:pStyle w:val="Title"/>
      </w:pPr>
    </w:p>
    <w:p w14:paraId="3C9E859B" w14:textId="77777777" w:rsidR="0011547D" w:rsidRDefault="0011547D" w:rsidP="00BE240E">
      <w:pPr>
        <w:pStyle w:val="Title"/>
      </w:pPr>
    </w:p>
    <w:p w14:paraId="2CD8DF79" w14:textId="77777777" w:rsidR="0011547D" w:rsidRDefault="0011547D" w:rsidP="00BE240E">
      <w:pPr>
        <w:pStyle w:val="Title"/>
      </w:pPr>
    </w:p>
    <w:p w14:paraId="3D88441C" w14:textId="77777777" w:rsidR="0011547D" w:rsidRDefault="0011547D" w:rsidP="00BE240E">
      <w:pPr>
        <w:pStyle w:val="Title"/>
      </w:pPr>
    </w:p>
    <w:p w14:paraId="1AF94A24" w14:textId="77777777" w:rsidR="0011547D" w:rsidRDefault="0011547D" w:rsidP="00BE240E">
      <w:pPr>
        <w:pStyle w:val="Title"/>
      </w:pPr>
    </w:p>
    <w:p w14:paraId="2A163B96" w14:textId="2FA9AA5C" w:rsidR="00483066" w:rsidRDefault="00483066" w:rsidP="00BE240E">
      <w:pPr>
        <w:pStyle w:val="Title"/>
      </w:pPr>
      <w:r w:rsidRPr="00BE240E">
        <w:t>Legal Publication</w:t>
      </w:r>
    </w:p>
    <w:p w14:paraId="3C28DA28" w14:textId="0645F372" w:rsidR="00BE240E" w:rsidRDefault="00BE240E" w:rsidP="00BE240E">
      <w:pPr>
        <w:spacing w:line="240" w:lineRule="exact"/>
        <w:jc w:val="center"/>
        <w:rPr>
          <w:rFonts w:asciiTheme="minorHAnsi" w:hAnsiTheme="minorHAnsi"/>
          <w:b/>
          <w:bCs/>
          <w:sz w:val="28"/>
          <w:szCs w:val="28"/>
        </w:rPr>
      </w:pPr>
    </w:p>
    <w:p w14:paraId="449917C2" w14:textId="77777777" w:rsidR="00BE240E" w:rsidRPr="00BE240E" w:rsidRDefault="00BE240E" w:rsidP="00BE240E">
      <w:pPr>
        <w:spacing w:line="240" w:lineRule="exact"/>
        <w:jc w:val="center"/>
        <w:rPr>
          <w:rFonts w:asciiTheme="minorHAnsi" w:hAnsiTheme="minorHAnsi"/>
          <w:b/>
          <w:bCs/>
          <w:sz w:val="28"/>
          <w:szCs w:val="28"/>
        </w:rPr>
      </w:pPr>
    </w:p>
    <w:p w14:paraId="2A823E11" w14:textId="32B4394F" w:rsidR="00483066" w:rsidRDefault="00483066" w:rsidP="00BE240E">
      <w:pPr>
        <w:spacing w:line="220" w:lineRule="exact"/>
        <w:jc w:val="center"/>
        <w:rPr>
          <w:rFonts w:asciiTheme="minorHAnsi" w:hAnsiTheme="minorHAnsi"/>
          <w:b/>
          <w:bCs/>
          <w:szCs w:val="24"/>
        </w:rPr>
      </w:pPr>
      <w:r w:rsidRPr="007C0233">
        <w:rPr>
          <w:rFonts w:asciiTheme="minorHAnsi" w:hAnsiTheme="minorHAnsi"/>
          <w:b/>
          <w:bCs/>
          <w:szCs w:val="24"/>
        </w:rPr>
        <w:t xml:space="preserve">BID PROPOSALS </w:t>
      </w:r>
      <w:r w:rsidR="00BE240E" w:rsidRPr="00095FAE">
        <w:rPr>
          <w:rFonts w:ascii="Calibri" w:hAnsi="Calibri"/>
          <w:b/>
          <w:bCs/>
          <w:szCs w:val="24"/>
        </w:rPr>
        <w:t>HINDS COUNTY BOARD OF SUPERVISORS</w:t>
      </w:r>
      <w:r w:rsidR="00BE240E">
        <w:rPr>
          <w:rFonts w:ascii="Calibri" w:hAnsi="Calibri"/>
          <w:b/>
          <w:bCs/>
          <w:szCs w:val="24"/>
        </w:rPr>
        <w:t xml:space="preserve"> </w:t>
      </w:r>
      <w:r w:rsidR="00BE240E" w:rsidRPr="00095FAE">
        <w:rPr>
          <w:rFonts w:ascii="Calibri" w:hAnsi="Calibri"/>
          <w:b/>
          <w:bCs/>
          <w:szCs w:val="24"/>
        </w:rPr>
        <w:t>BIDS REQUESTED FOR</w:t>
      </w:r>
      <w:r w:rsidR="00BE240E" w:rsidRPr="00095FAE">
        <w:rPr>
          <w:rFonts w:ascii="Calibri" w:hAnsi="Calibri"/>
          <w:b/>
          <w:szCs w:val="24"/>
        </w:rPr>
        <w:t xml:space="preserve"> THE PURCHASE,</w:t>
      </w:r>
      <w:r w:rsidR="00BE240E" w:rsidRPr="00095FAE">
        <w:rPr>
          <w:rFonts w:ascii="Calibri" w:hAnsi="Calibri"/>
          <w:b/>
          <w:bCs/>
          <w:szCs w:val="24"/>
        </w:rPr>
        <w:t xml:space="preserve"> OF EQUIPMENT, TRACTORS, FLEX WING MOWERS, MOWERS, TRACTOR WITH BOOM MOWER, TRAILERS, HERBICIDE SPRAY TRUCK, PICKUP TRUCKS, POT HOLE PATCHING TRUCK, MINI TRACK-HOE EXCAVATORS FOR THE HINDS COUNTY PUBLIC WORKS DEPARTMENT</w:t>
      </w:r>
      <w:r w:rsidRPr="00E01F52">
        <w:rPr>
          <w:rFonts w:asciiTheme="minorHAnsi" w:hAnsiTheme="minorHAnsi"/>
          <w:b/>
          <w:bCs/>
          <w:szCs w:val="24"/>
        </w:rPr>
        <w:t xml:space="preserve"> - BID</w:t>
      </w:r>
      <w:r w:rsidRPr="007C0233">
        <w:rPr>
          <w:rFonts w:asciiTheme="minorHAnsi" w:hAnsiTheme="minorHAnsi"/>
          <w:b/>
          <w:bCs/>
          <w:szCs w:val="24"/>
        </w:rPr>
        <w:t xml:space="preserve"> #</w:t>
      </w:r>
      <w:bookmarkStart w:id="0" w:name="_Hlk48759332"/>
      <w:r w:rsidR="00C025BE">
        <w:rPr>
          <w:rFonts w:asciiTheme="minorHAnsi" w:hAnsiTheme="minorHAnsi"/>
          <w:b/>
          <w:bCs/>
          <w:szCs w:val="24"/>
        </w:rPr>
        <w:t>A</w:t>
      </w:r>
      <w:r w:rsidR="009A604E">
        <w:rPr>
          <w:rFonts w:asciiTheme="minorHAnsi" w:hAnsiTheme="minorHAnsi"/>
          <w:b/>
          <w:bCs/>
          <w:szCs w:val="24"/>
        </w:rPr>
        <w:t>0106</w:t>
      </w:r>
      <w:r w:rsidRPr="007C0233">
        <w:rPr>
          <w:rFonts w:asciiTheme="minorHAnsi" w:hAnsiTheme="minorHAnsi"/>
          <w:b/>
          <w:bCs/>
          <w:szCs w:val="24"/>
        </w:rPr>
        <w:t>202</w:t>
      </w:r>
      <w:bookmarkEnd w:id="0"/>
      <w:r w:rsidR="009A604E">
        <w:rPr>
          <w:rFonts w:asciiTheme="minorHAnsi" w:hAnsiTheme="minorHAnsi"/>
          <w:b/>
          <w:bCs/>
          <w:szCs w:val="24"/>
        </w:rPr>
        <w:t>1</w:t>
      </w:r>
    </w:p>
    <w:p w14:paraId="49BE0BCA" w14:textId="77777777" w:rsidR="00BE240E" w:rsidRPr="007C0233" w:rsidRDefault="00BE240E" w:rsidP="00BE240E">
      <w:pPr>
        <w:spacing w:line="220" w:lineRule="exact"/>
        <w:jc w:val="both"/>
        <w:rPr>
          <w:rFonts w:asciiTheme="minorHAnsi" w:hAnsiTheme="minorHAnsi"/>
          <w:b/>
          <w:bCs/>
          <w:szCs w:val="24"/>
        </w:rPr>
      </w:pPr>
    </w:p>
    <w:p w14:paraId="6193E964" w14:textId="77777777" w:rsidR="00483066" w:rsidRPr="001F12EE" w:rsidRDefault="00483066" w:rsidP="00BE240E">
      <w:pPr>
        <w:pStyle w:val="Heading1"/>
        <w:spacing w:line="280" w:lineRule="exact"/>
      </w:pPr>
      <w:r w:rsidRPr="001F12EE">
        <w:t>STATE OF MISSISSIPPI</w:t>
      </w:r>
    </w:p>
    <w:p w14:paraId="026D8BA8" w14:textId="3E875D2B" w:rsidR="00483066" w:rsidRDefault="00483066" w:rsidP="00BE240E">
      <w:pPr>
        <w:spacing w:line="280" w:lineRule="exact"/>
        <w:jc w:val="both"/>
        <w:rPr>
          <w:rFonts w:asciiTheme="minorHAnsi" w:hAnsiTheme="minorHAnsi"/>
          <w:b/>
          <w:szCs w:val="24"/>
        </w:rPr>
      </w:pPr>
      <w:r w:rsidRPr="001F12EE">
        <w:rPr>
          <w:rFonts w:asciiTheme="minorHAnsi" w:hAnsiTheme="minorHAnsi"/>
          <w:b/>
          <w:szCs w:val="24"/>
        </w:rPr>
        <w:t>COUNTY OF HINDS</w:t>
      </w:r>
    </w:p>
    <w:p w14:paraId="6A0E0BB1" w14:textId="77777777" w:rsidR="00BE240E" w:rsidRPr="001F12EE" w:rsidRDefault="00BE240E" w:rsidP="00BE240E">
      <w:pPr>
        <w:spacing w:line="280" w:lineRule="exact"/>
        <w:jc w:val="both"/>
        <w:rPr>
          <w:rFonts w:asciiTheme="minorHAnsi" w:hAnsiTheme="minorHAnsi"/>
          <w:b/>
          <w:szCs w:val="24"/>
        </w:rPr>
      </w:pPr>
    </w:p>
    <w:p w14:paraId="0063E3AD" w14:textId="1A32181E" w:rsidR="00BE240E" w:rsidRPr="00E2652F" w:rsidRDefault="00483066" w:rsidP="00BE240E">
      <w:pPr>
        <w:spacing w:after="120" w:line="220" w:lineRule="exact"/>
        <w:jc w:val="both"/>
        <w:rPr>
          <w:rFonts w:ascii="Calibri" w:hAnsi="Calibri"/>
          <w:bCs/>
        </w:rPr>
      </w:pPr>
      <w:bookmarkStart w:id="1" w:name="_Hlk47268285"/>
      <w:r w:rsidRPr="000679DC">
        <w:rPr>
          <w:rFonts w:asciiTheme="minorHAnsi" w:hAnsiTheme="minorHAnsi"/>
          <w:szCs w:val="24"/>
        </w:rPr>
        <w:t xml:space="preserve">Bids will be received by Hinds County Board of Supervisors </w:t>
      </w:r>
      <w:bookmarkStart w:id="2" w:name="_Hlk57096330"/>
      <w:r w:rsidRPr="000679DC">
        <w:rPr>
          <w:rFonts w:asciiTheme="minorHAnsi" w:hAnsiTheme="minorHAnsi"/>
          <w:szCs w:val="24"/>
        </w:rPr>
        <w:t>Bid #</w:t>
      </w:r>
      <w:r w:rsidR="00C025BE">
        <w:rPr>
          <w:rFonts w:asciiTheme="minorHAnsi" w:hAnsiTheme="minorHAnsi"/>
          <w:szCs w:val="24"/>
        </w:rPr>
        <w:t>A</w:t>
      </w:r>
      <w:r w:rsidR="009A604E">
        <w:rPr>
          <w:rFonts w:asciiTheme="minorHAnsi" w:hAnsiTheme="minorHAnsi"/>
          <w:szCs w:val="24"/>
        </w:rPr>
        <w:t>0106</w:t>
      </w:r>
      <w:r w:rsidR="00867AF7">
        <w:rPr>
          <w:rFonts w:asciiTheme="minorHAnsi" w:hAnsiTheme="minorHAnsi"/>
          <w:szCs w:val="24"/>
        </w:rPr>
        <w:t>2</w:t>
      </w:r>
      <w:r w:rsidR="00BE240E" w:rsidRPr="000679DC">
        <w:rPr>
          <w:rFonts w:asciiTheme="minorHAnsi" w:hAnsiTheme="minorHAnsi"/>
          <w:szCs w:val="24"/>
        </w:rPr>
        <w:t>02</w:t>
      </w:r>
      <w:bookmarkEnd w:id="2"/>
      <w:r w:rsidR="009A604E">
        <w:rPr>
          <w:rFonts w:asciiTheme="minorHAnsi" w:hAnsiTheme="minorHAnsi"/>
          <w:szCs w:val="24"/>
        </w:rPr>
        <w:t>1</w:t>
      </w:r>
      <w:r w:rsidRPr="001F12EE">
        <w:rPr>
          <w:rFonts w:asciiTheme="minorHAnsi" w:hAnsiTheme="minorHAnsi"/>
          <w:szCs w:val="24"/>
        </w:rPr>
        <w:t xml:space="preserve">, for the </w:t>
      </w:r>
      <w:r w:rsidR="00BE240E">
        <w:rPr>
          <w:rFonts w:asciiTheme="minorHAnsi" w:hAnsiTheme="minorHAnsi"/>
          <w:szCs w:val="24"/>
        </w:rPr>
        <w:t xml:space="preserve">purchase of equipment </w:t>
      </w:r>
      <w:r w:rsidR="00BE240E" w:rsidRPr="00095FAE">
        <w:rPr>
          <w:rFonts w:ascii="Calibri" w:hAnsi="Calibri"/>
          <w:bCs/>
          <w:szCs w:val="24"/>
        </w:rPr>
        <w:t>for various Equipment</w:t>
      </w:r>
      <w:r w:rsidR="000679DC">
        <w:rPr>
          <w:rFonts w:ascii="Calibri" w:hAnsi="Calibri"/>
          <w:bCs/>
          <w:szCs w:val="24"/>
        </w:rPr>
        <w:t>.</w:t>
      </w:r>
      <w:r w:rsidR="00BE240E" w:rsidRPr="00095FAE">
        <w:rPr>
          <w:rFonts w:ascii="Calibri" w:hAnsi="Calibri"/>
          <w:bCs/>
          <w:szCs w:val="24"/>
        </w:rPr>
        <w:t xml:space="preserve"> </w:t>
      </w:r>
      <w:r w:rsidR="00FE793B">
        <w:rPr>
          <w:rFonts w:ascii="Calibri" w:hAnsi="Calibri"/>
          <w:bCs/>
          <w:szCs w:val="24"/>
        </w:rPr>
        <w:t xml:space="preserve">Four </w:t>
      </w:r>
      <w:r w:rsidR="00BE240E" w:rsidRPr="006A50FB">
        <w:rPr>
          <w:rFonts w:ascii="Calibri" w:hAnsi="Calibri"/>
          <w:bCs/>
          <w:szCs w:val="24"/>
        </w:rPr>
        <w:t>(</w:t>
      </w:r>
      <w:r w:rsidR="00FE793B">
        <w:rPr>
          <w:rFonts w:ascii="Calibri" w:hAnsi="Calibri"/>
          <w:bCs/>
          <w:szCs w:val="24"/>
        </w:rPr>
        <w:t>4</w:t>
      </w:r>
      <w:r w:rsidR="00BE240E" w:rsidRPr="006A50FB">
        <w:rPr>
          <w:rFonts w:ascii="Calibri" w:hAnsi="Calibri"/>
          <w:bCs/>
          <w:szCs w:val="24"/>
        </w:rPr>
        <w:t xml:space="preserve">) Tractors, </w:t>
      </w:r>
      <w:r w:rsidR="00FE793B">
        <w:rPr>
          <w:rFonts w:ascii="Calibri" w:hAnsi="Calibri"/>
          <w:bCs/>
          <w:szCs w:val="24"/>
        </w:rPr>
        <w:t>Four</w:t>
      </w:r>
      <w:r w:rsidR="00BE240E" w:rsidRPr="006A50FB">
        <w:rPr>
          <w:rFonts w:ascii="Calibri" w:hAnsi="Calibri"/>
          <w:bCs/>
          <w:szCs w:val="24"/>
        </w:rPr>
        <w:t xml:space="preserve"> (</w:t>
      </w:r>
      <w:r w:rsidR="00FE793B">
        <w:rPr>
          <w:rFonts w:ascii="Calibri" w:hAnsi="Calibri"/>
          <w:bCs/>
          <w:szCs w:val="24"/>
        </w:rPr>
        <w:t>4</w:t>
      </w:r>
      <w:r w:rsidR="00BE240E" w:rsidRPr="006A50FB">
        <w:rPr>
          <w:rFonts w:ascii="Calibri" w:hAnsi="Calibri"/>
          <w:bCs/>
          <w:szCs w:val="24"/>
        </w:rPr>
        <w:t>) Flex Wing Mowers</w:t>
      </w:r>
      <w:r w:rsidR="000679DC">
        <w:rPr>
          <w:rFonts w:ascii="Calibri" w:hAnsi="Calibri"/>
          <w:bCs/>
          <w:szCs w:val="24"/>
        </w:rPr>
        <w:t>.</w:t>
      </w:r>
      <w:r w:rsidR="00BE240E" w:rsidRPr="006A50FB">
        <w:rPr>
          <w:rFonts w:ascii="Calibri" w:hAnsi="Calibri"/>
          <w:bCs/>
          <w:szCs w:val="24"/>
        </w:rPr>
        <w:t xml:space="preserve"> </w:t>
      </w:r>
      <w:r w:rsidR="000679DC">
        <w:rPr>
          <w:rFonts w:ascii="Calibri" w:hAnsi="Calibri"/>
          <w:bCs/>
          <w:szCs w:val="24"/>
        </w:rPr>
        <w:t>Four (4)</w:t>
      </w:r>
      <w:r w:rsidR="00BE240E" w:rsidRPr="006A50FB">
        <w:rPr>
          <w:rFonts w:ascii="Calibri" w:hAnsi="Calibri"/>
          <w:bCs/>
          <w:szCs w:val="24"/>
        </w:rPr>
        <w:t xml:space="preserve"> Mowers</w:t>
      </w:r>
      <w:r w:rsidR="00FE793B">
        <w:rPr>
          <w:rFonts w:ascii="Calibri" w:hAnsi="Calibri"/>
          <w:bCs/>
          <w:szCs w:val="24"/>
        </w:rPr>
        <w:t xml:space="preserve"> Sixty (60) Inch Zero Turn</w:t>
      </w:r>
      <w:r w:rsidR="000679DC">
        <w:rPr>
          <w:rFonts w:ascii="Calibri" w:hAnsi="Calibri"/>
          <w:bCs/>
          <w:szCs w:val="24"/>
        </w:rPr>
        <w:t>.</w:t>
      </w:r>
      <w:r w:rsidR="00BE240E" w:rsidRPr="006A50FB">
        <w:rPr>
          <w:rFonts w:ascii="Calibri" w:hAnsi="Calibri"/>
          <w:bCs/>
          <w:szCs w:val="24"/>
        </w:rPr>
        <w:t xml:space="preserve"> </w:t>
      </w:r>
      <w:r w:rsidR="000679DC">
        <w:rPr>
          <w:rFonts w:ascii="Calibri" w:hAnsi="Calibri"/>
          <w:bCs/>
          <w:szCs w:val="24"/>
        </w:rPr>
        <w:t xml:space="preserve">One (1) </w:t>
      </w:r>
      <w:r w:rsidR="00867AF7">
        <w:rPr>
          <w:rFonts w:ascii="Calibri" w:hAnsi="Calibri"/>
          <w:bCs/>
          <w:szCs w:val="24"/>
        </w:rPr>
        <w:t>Seventy-two-inch</w:t>
      </w:r>
      <w:r w:rsidR="000679DC">
        <w:rPr>
          <w:rFonts w:ascii="Calibri" w:hAnsi="Calibri"/>
          <w:bCs/>
          <w:szCs w:val="24"/>
        </w:rPr>
        <w:t xml:space="preserve"> Ex-mar</w:t>
      </w:r>
      <w:r w:rsidR="00155942">
        <w:rPr>
          <w:rFonts w:ascii="Calibri" w:hAnsi="Calibri"/>
          <w:bCs/>
          <w:szCs w:val="24"/>
        </w:rPr>
        <w:t>k</w:t>
      </w:r>
      <w:r w:rsidR="000679DC">
        <w:rPr>
          <w:rFonts w:ascii="Calibri" w:hAnsi="Calibri"/>
          <w:bCs/>
          <w:szCs w:val="24"/>
        </w:rPr>
        <w:t xml:space="preserve"> Zero Turn Mower. </w:t>
      </w:r>
      <w:r w:rsidR="00F424C3">
        <w:rPr>
          <w:rFonts w:ascii="Calibri" w:hAnsi="Calibri"/>
          <w:bCs/>
          <w:szCs w:val="24"/>
        </w:rPr>
        <w:t xml:space="preserve">One </w:t>
      </w:r>
      <w:r w:rsidR="00BE240E" w:rsidRPr="006A50FB">
        <w:rPr>
          <w:rFonts w:ascii="Calibri" w:hAnsi="Calibri"/>
          <w:bCs/>
          <w:szCs w:val="24"/>
        </w:rPr>
        <w:t>(</w:t>
      </w:r>
      <w:r w:rsidR="00F424C3">
        <w:rPr>
          <w:rFonts w:ascii="Calibri" w:hAnsi="Calibri"/>
          <w:bCs/>
          <w:szCs w:val="24"/>
        </w:rPr>
        <w:t>1</w:t>
      </w:r>
      <w:r w:rsidR="00BE240E" w:rsidRPr="006A50FB">
        <w:rPr>
          <w:rFonts w:ascii="Calibri" w:hAnsi="Calibri"/>
          <w:bCs/>
          <w:szCs w:val="24"/>
        </w:rPr>
        <w:t>) Tractor with Boom Mower</w:t>
      </w:r>
      <w:r w:rsidR="000679DC">
        <w:rPr>
          <w:rFonts w:ascii="Calibri" w:hAnsi="Calibri"/>
          <w:bCs/>
          <w:szCs w:val="24"/>
        </w:rPr>
        <w:t>.</w:t>
      </w:r>
      <w:r w:rsidR="00BE240E" w:rsidRPr="006A50FB">
        <w:rPr>
          <w:rFonts w:ascii="Calibri" w:hAnsi="Calibri"/>
          <w:bCs/>
          <w:szCs w:val="24"/>
        </w:rPr>
        <w:t xml:space="preserve"> F</w:t>
      </w:r>
      <w:r w:rsidR="000679DC">
        <w:rPr>
          <w:rFonts w:ascii="Calibri" w:hAnsi="Calibri"/>
          <w:bCs/>
          <w:szCs w:val="24"/>
        </w:rPr>
        <w:t xml:space="preserve">our </w:t>
      </w:r>
      <w:r w:rsidR="00BE240E" w:rsidRPr="006A50FB">
        <w:rPr>
          <w:rFonts w:ascii="Calibri" w:hAnsi="Calibri"/>
          <w:bCs/>
          <w:szCs w:val="24"/>
        </w:rPr>
        <w:t>(</w:t>
      </w:r>
      <w:r w:rsidR="000679DC">
        <w:rPr>
          <w:rFonts w:ascii="Calibri" w:hAnsi="Calibri"/>
          <w:bCs/>
          <w:szCs w:val="24"/>
        </w:rPr>
        <w:t>4</w:t>
      </w:r>
      <w:r w:rsidR="00BE240E" w:rsidRPr="006A50FB">
        <w:rPr>
          <w:rFonts w:ascii="Calibri" w:hAnsi="Calibri"/>
          <w:bCs/>
          <w:szCs w:val="24"/>
        </w:rPr>
        <w:t xml:space="preserve">) </w:t>
      </w:r>
      <w:r w:rsidR="000679DC">
        <w:rPr>
          <w:rFonts w:ascii="Calibri" w:hAnsi="Calibri"/>
          <w:bCs/>
          <w:szCs w:val="24"/>
        </w:rPr>
        <w:t xml:space="preserve">Tandem </w:t>
      </w:r>
      <w:r w:rsidR="00BE240E" w:rsidRPr="006A50FB">
        <w:rPr>
          <w:rFonts w:ascii="Calibri" w:hAnsi="Calibri"/>
          <w:bCs/>
          <w:szCs w:val="24"/>
        </w:rPr>
        <w:t>Trailers,</w:t>
      </w:r>
      <w:r w:rsidR="000679DC">
        <w:rPr>
          <w:rFonts w:ascii="Calibri" w:hAnsi="Calibri"/>
          <w:bCs/>
          <w:szCs w:val="24"/>
        </w:rPr>
        <w:t xml:space="preserve"> Twenty Ton, Twenty Feet with Dovetail Ramps. One</w:t>
      </w:r>
      <w:r w:rsidR="00867AF7">
        <w:rPr>
          <w:rFonts w:ascii="Calibri" w:hAnsi="Calibri"/>
          <w:bCs/>
          <w:szCs w:val="24"/>
        </w:rPr>
        <w:t xml:space="preserve"> (1),</w:t>
      </w:r>
      <w:r w:rsidR="000679DC">
        <w:rPr>
          <w:rFonts w:ascii="Calibri" w:hAnsi="Calibri"/>
          <w:bCs/>
          <w:szCs w:val="24"/>
        </w:rPr>
        <w:t xml:space="preserve"> 22 Feet, Duel Axle Gooseneck Trailer with ramps.  </w:t>
      </w:r>
      <w:r w:rsidR="00BE240E" w:rsidRPr="006A50FB">
        <w:rPr>
          <w:rFonts w:ascii="Calibri" w:hAnsi="Calibri"/>
          <w:bCs/>
        </w:rPr>
        <w:t>One (1)</w:t>
      </w:r>
      <w:r w:rsidR="00BE240E" w:rsidRPr="006A50FB">
        <w:rPr>
          <w:rFonts w:ascii="Calibri" w:hAnsi="Calibri"/>
          <w:bCs/>
          <w:szCs w:val="24"/>
        </w:rPr>
        <w:t xml:space="preserve"> Herbicide Spray Truck</w:t>
      </w:r>
      <w:r w:rsidR="000679DC">
        <w:rPr>
          <w:rFonts w:ascii="Calibri" w:hAnsi="Calibri"/>
          <w:bCs/>
          <w:szCs w:val="24"/>
        </w:rPr>
        <w:t>.</w:t>
      </w:r>
      <w:r w:rsidR="00BE240E" w:rsidRPr="006A50FB">
        <w:rPr>
          <w:rFonts w:ascii="Calibri" w:hAnsi="Calibri"/>
          <w:bCs/>
        </w:rPr>
        <w:t xml:space="preserve"> Four (4) One Ton Ford </w:t>
      </w:r>
      <w:bookmarkStart w:id="3" w:name="_Hlk54119777"/>
      <w:r w:rsidR="00BE240E" w:rsidRPr="006A50FB">
        <w:rPr>
          <w:rFonts w:ascii="Calibri" w:hAnsi="Calibri"/>
          <w:bCs/>
        </w:rPr>
        <w:t>Pickup</w:t>
      </w:r>
      <w:bookmarkEnd w:id="3"/>
      <w:r w:rsidR="00BE240E" w:rsidRPr="006A50FB">
        <w:rPr>
          <w:rFonts w:ascii="Calibri" w:hAnsi="Calibri"/>
          <w:bCs/>
        </w:rPr>
        <w:t xml:space="preserve">, </w:t>
      </w:r>
      <w:r w:rsidR="00155942">
        <w:rPr>
          <w:rFonts w:ascii="Calibri" w:hAnsi="Calibri"/>
          <w:bCs/>
        </w:rPr>
        <w:t xml:space="preserve">four door </w:t>
      </w:r>
      <w:r w:rsidR="00BE240E" w:rsidRPr="006A50FB">
        <w:rPr>
          <w:rFonts w:ascii="Calibri" w:hAnsi="Calibri"/>
          <w:bCs/>
        </w:rPr>
        <w:t>Crew Cab,</w:t>
      </w:r>
      <w:r w:rsidR="00155942">
        <w:rPr>
          <w:rFonts w:ascii="Calibri" w:hAnsi="Calibri"/>
          <w:bCs/>
        </w:rPr>
        <w:t xml:space="preserve"> Long</w:t>
      </w:r>
      <w:r w:rsidR="00BE240E" w:rsidRPr="006A50FB">
        <w:rPr>
          <w:rFonts w:ascii="Calibri" w:hAnsi="Calibri"/>
          <w:bCs/>
        </w:rPr>
        <w:t xml:space="preserve"> Bed Pickup Trucks, </w:t>
      </w:r>
      <w:r w:rsidR="00BE240E" w:rsidRPr="00867AF7">
        <w:rPr>
          <w:rFonts w:ascii="Calibri" w:hAnsi="Calibri"/>
          <w:bCs/>
        </w:rPr>
        <w:t>Three (3) Pickup Trucks</w:t>
      </w:r>
      <w:r w:rsidR="00867AF7">
        <w:rPr>
          <w:rFonts w:ascii="Calibri" w:hAnsi="Calibri"/>
          <w:bCs/>
        </w:rPr>
        <w:t xml:space="preserve"> Silverado or Ford comparable</w:t>
      </w:r>
      <w:r w:rsidR="00155942">
        <w:rPr>
          <w:rFonts w:ascii="Calibri" w:hAnsi="Calibri"/>
          <w:bCs/>
        </w:rPr>
        <w:t>, 4 door Crew Cab short bed</w:t>
      </w:r>
      <w:r w:rsidR="00867AF7">
        <w:rPr>
          <w:rFonts w:ascii="Calibri" w:hAnsi="Calibri"/>
          <w:bCs/>
        </w:rPr>
        <w:t xml:space="preserve">. </w:t>
      </w:r>
      <w:r w:rsidR="00BE240E" w:rsidRPr="006A50FB">
        <w:rPr>
          <w:rFonts w:ascii="Calibri" w:hAnsi="Calibri"/>
          <w:bCs/>
        </w:rPr>
        <w:t>One (1) Pot</w:t>
      </w:r>
      <w:r w:rsidR="00BE240E" w:rsidRPr="006A50FB">
        <w:rPr>
          <w:rFonts w:ascii="Calibri" w:hAnsi="Calibri"/>
          <w:bCs/>
          <w:szCs w:val="24"/>
        </w:rPr>
        <w:t xml:space="preserve"> </w:t>
      </w:r>
      <w:r w:rsidR="00BE240E" w:rsidRPr="006A50FB">
        <w:rPr>
          <w:rFonts w:ascii="Calibri" w:hAnsi="Calibri"/>
          <w:bCs/>
        </w:rPr>
        <w:t xml:space="preserve">Hole Patching Truck, Two (2) Mini Track-Hoe Excavators, and Three (3) Ditch Trenchers. Hinds County will accept Bids for the </w:t>
      </w:r>
      <w:r w:rsidR="00BE240E" w:rsidRPr="006A50FB">
        <w:rPr>
          <w:rFonts w:ascii="Calibri" w:hAnsi="Calibri"/>
          <w:bCs/>
          <w:szCs w:val="24"/>
        </w:rPr>
        <w:t xml:space="preserve">purchase </w:t>
      </w:r>
      <w:r w:rsidR="00BE240E" w:rsidRPr="006A50FB">
        <w:rPr>
          <w:rFonts w:ascii="Calibri" w:hAnsi="Calibri"/>
          <w:bCs/>
        </w:rPr>
        <w:t xml:space="preserve">by an Electronic Sealed Bidding Process on </w:t>
      </w:r>
      <w:r w:rsidR="00BE240E" w:rsidRPr="006A50FB">
        <w:rPr>
          <w:rFonts w:ascii="Calibri" w:hAnsi="Calibri"/>
          <w:bCs/>
          <w:szCs w:val="24"/>
        </w:rPr>
        <w:t>Wednesday</w:t>
      </w:r>
      <w:r w:rsidR="00BE240E" w:rsidRPr="006A50FB">
        <w:rPr>
          <w:rFonts w:ascii="Calibri" w:hAnsi="Calibri"/>
          <w:bCs/>
        </w:rPr>
        <w:t xml:space="preserve">, </w:t>
      </w:r>
      <w:r w:rsidR="009A604E">
        <w:rPr>
          <w:rFonts w:ascii="Calibri" w:hAnsi="Calibri"/>
          <w:bCs/>
          <w:szCs w:val="24"/>
        </w:rPr>
        <w:t>January 6</w:t>
      </w:r>
      <w:r w:rsidR="00BE240E" w:rsidRPr="006A50FB">
        <w:rPr>
          <w:rFonts w:ascii="Calibri" w:hAnsi="Calibri"/>
          <w:bCs/>
          <w:szCs w:val="24"/>
        </w:rPr>
        <w:t>, 202</w:t>
      </w:r>
      <w:r w:rsidR="009A604E">
        <w:rPr>
          <w:rFonts w:ascii="Calibri" w:hAnsi="Calibri"/>
          <w:bCs/>
          <w:szCs w:val="24"/>
        </w:rPr>
        <w:t>1</w:t>
      </w:r>
      <w:r w:rsidR="00BE240E" w:rsidRPr="006A50FB">
        <w:rPr>
          <w:rFonts w:ascii="Calibri" w:hAnsi="Calibri"/>
          <w:bCs/>
        </w:rPr>
        <w:t xml:space="preserve"> at </w:t>
      </w:r>
      <w:r w:rsidR="008430D2">
        <w:rPr>
          <w:rFonts w:ascii="Calibri" w:hAnsi="Calibri"/>
          <w:bCs/>
        </w:rPr>
        <w:t>1:00</w:t>
      </w:r>
      <w:r w:rsidR="00BE240E" w:rsidRPr="006A50FB">
        <w:rPr>
          <w:rFonts w:ascii="Calibri" w:hAnsi="Calibri"/>
          <w:bCs/>
        </w:rPr>
        <w:t xml:space="preserve"> </w:t>
      </w:r>
      <w:r w:rsidR="008430D2">
        <w:rPr>
          <w:rFonts w:ascii="Calibri" w:hAnsi="Calibri"/>
          <w:bCs/>
        </w:rPr>
        <w:t>PM</w:t>
      </w:r>
      <w:r w:rsidR="00BE240E" w:rsidRPr="006A50FB">
        <w:rPr>
          <w:rFonts w:ascii="Calibri" w:hAnsi="Calibri"/>
          <w:bCs/>
        </w:rPr>
        <w:t xml:space="preserve"> C</w:t>
      </w:r>
      <w:r w:rsidR="00867AF7">
        <w:rPr>
          <w:rFonts w:ascii="Calibri" w:hAnsi="Calibri"/>
          <w:bCs/>
        </w:rPr>
        <w:t>ST</w:t>
      </w:r>
      <w:r w:rsidR="00BE240E" w:rsidRPr="006A50FB">
        <w:rPr>
          <w:rFonts w:ascii="Calibri" w:hAnsi="Calibri"/>
          <w:bCs/>
        </w:rPr>
        <w:t>.</w:t>
      </w:r>
      <w:r w:rsidR="00BE240E" w:rsidRPr="00E2652F">
        <w:rPr>
          <w:rFonts w:ascii="Calibri" w:hAnsi="Calibri"/>
          <w:bCs/>
        </w:rPr>
        <w:t xml:space="preserve"> </w:t>
      </w:r>
    </w:p>
    <w:bookmarkEnd w:id="1"/>
    <w:p w14:paraId="1BB70BAB" w14:textId="3A9623AF" w:rsidR="00483066" w:rsidRPr="00D9046E" w:rsidRDefault="00483066" w:rsidP="00483066">
      <w:pPr>
        <w:spacing w:line="240" w:lineRule="exact"/>
        <w:jc w:val="both"/>
        <w:rPr>
          <w:rFonts w:asciiTheme="minorHAnsi" w:hAnsiTheme="minorHAnsi"/>
          <w:szCs w:val="24"/>
        </w:rPr>
      </w:pPr>
      <w:r w:rsidRPr="00D9046E">
        <w:rPr>
          <w:rFonts w:asciiTheme="minorHAnsi" w:hAnsiTheme="minorHAnsi"/>
          <w:b/>
          <w:szCs w:val="24"/>
        </w:rPr>
        <w:t>Bids will be taken by an Electronic Sealed bidding process only</w:t>
      </w:r>
      <w:r w:rsidRPr="00D9046E">
        <w:rPr>
          <w:rFonts w:asciiTheme="minorHAnsi" w:hAnsiTheme="minorHAnsi"/>
          <w:szCs w:val="24"/>
        </w:rPr>
        <w:t xml:space="preserve">. Electronic Auction Services Inc. (EASI) is </w:t>
      </w:r>
      <w:r w:rsidRPr="00DD3221">
        <w:rPr>
          <w:rFonts w:asciiTheme="minorHAnsi" w:hAnsiTheme="minorHAnsi"/>
          <w:szCs w:val="24"/>
        </w:rPr>
        <w:t>a</w:t>
      </w:r>
      <w:r w:rsidRPr="00D9046E">
        <w:rPr>
          <w:rFonts w:asciiTheme="minorHAnsi" w:hAnsiTheme="minorHAnsi"/>
          <w:szCs w:val="24"/>
        </w:rPr>
        <w:t xml:space="preserve"> service provider contracted by the County</w:t>
      </w:r>
      <w:r w:rsidRPr="00D9046E">
        <w:rPr>
          <w:rFonts w:asciiTheme="minorHAnsi" w:hAnsiTheme="minorHAnsi"/>
          <w:bCs/>
          <w:szCs w:val="24"/>
        </w:rPr>
        <w:t xml:space="preserve"> to facilitate the bidding process online. The Electronic Bid Process will accept bids on Wednesday, </w:t>
      </w:r>
      <w:r w:rsidR="009A604E">
        <w:rPr>
          <w:rFonts w:ascii="Calibri" w:hAnsi="Calibri"/>
          <w:bCs/>
          <w:szCs w:val="24"/>
        </w:rPr>
        <w:t>January 6</w:t>
      </w:r>
      <w:r w:rsidR="009A604E" w:rsidRPr="006A50FB">
        <w:rPr>
          <w:rFonts w:ascii="Calibri" w:hAnsi="Calibri"/>
          <w:bCs/>
          <w:szCs w:val="24"/>
        </w:rPr>
        <w:t>, 202</w:t>
      </w:r>
      <w:r w:rsidR="009A604E">
        <w:rPr>
          <w:rFonts w:ascii="Calibri" w:hAnsi="Calibri"/>
          <w:bCs/>
          <w:szCs w:val="24"/>
        </w:rPr>
        <w:t>1</w:t>
      </w:r>
      <w:r w:rsidR="009A604E" w:rsidRPr="006A50FB">
        <w:rPr>
          <w:rFonts w:ascii="Calibri" w:hAnsi="Calibri"/>
          <w:bCs/>
        </w:rPr>
        <w:t xml:space="preserve"> </w:t>
      </w:r>
      <w:r w:rsidRPr="00F424C3">
        <w:rPr>
          <w:rFonts w:asciiTheme="minorHAnsi" w:hAnsiTheme="minorHAnsi"/>
          <w:bCs/>
          <w:szCs w:val="24"/>
        </w:rPr>
        <w:t xml:space="preserve">at </w:t>
      </w:r>
      <w:r w:rsidR="008430D2" w:rsidRPr="00F424C3">
        <w:rPr>
          <w:rFonts w:asciiTheme="minorHAnsi" w:hAnsiTheme="minorHAnsi"/>
          <w:bCs/>
          <w:szCs w:val="24"/>
        </w:rPr>
        <w:t>1:00</w:t>
      </w:r>
      <w:r w:rsidRPr="00F424C3">
        <w:rPr>
          <w:rFonts w:asciiTheme="minorHAnsi" w:hAnsiTheme="minorHAnsi"/>
          <w:bCs/>
          <w:szCs w:val="24"/>
        </w:rPr>
        <w:t xml:space="preserve"> </w:t>
      </w:r>
      <w:r w:rsidR="008430D2" w:rsidRPr="00F424C3">
        <w:rPr>
          <w:rFonts w:asciiTheme="minorHAnsi" w:hAnsiTheme="minorHAnsi"/>
          <w:bCs/>
          <w:szCs w:val="24"/>
        </w:rPr>
        <w:t>PM CST</w:t>
      </w:r>
      <w:r w:rsidRPr="00F424C3">
        <w:rPr>
          <w:rFonts w:asciiTheme="minorHAnsi" w:hAnsiTheme="minorHAnsi"/>
          <w:szCs w:val="24"/>
        </w:rPr>
        <w:t>.</w:t>
      </w:r>
      <w:r w:rsidRPr="00D9046E">
        <w:rPr>
          <w:rFonts w:asciiTheme="minorHAnsi" w:hAnsiTheme="minorHAnsi"/>
          <w:szCs w:val="24"/>
        </w:rPr>
        <w:t xml:space="preserve"> </w:t>
      </w:r>
    </w:p>
    <w:p w14:paraId="58474FAC" w14:textId="77777777" w:rsidR="00483066" w:rsidRPr="00D9046E" w:rsidRDefault="00483066" w:rsidP="00483066">
      <w:pPr>
        <w:spacing w:line="240" w:lineRule="exact"/>
        <w:jc w:val="both"/>
        <w:rPr>
          <w:rFonts w:asciiTheme="minorHAnsi" w:hAnsiTheme="minorHAnsi"/>
          <w:szCs w:val="24"/>
        </w:rPr>
      </w:pPr>
    </w:p>
    <w:p w14:paraId="42C86E4C" w14:textId="6D9CFD3A" w:rsidR="00483066" w:rsidRPr="00D9046E" w:rsidRDefault="00483066" w:rsidP="00483066">
      <w:pPr>
        <w:spacing w:line="240" w:lineRule="exact"/>
        <w:jc w:val="both"/>
        <w:rPr>
          <w:rFonts w:asciiTheme="minorHAnsi" w:hAnsiTheme="minorHAnsi"/>
          <w:b/>
          <w:szCs w:val="24"/>
          <w:u w:val="single"/>
        </w:rPr>
      </w:pPr>
      <w:r w:rsidRPr="00D9046E">
        <w:rPr>
          <w:rFonts w:asciiTheme="minorHAnsi" w:hAnsiTheme="minorHAnsi"/>
          <w:b/>
          <w:szCs w:val="24"/>
          <w:u w:val="single"/>
        </w:rPr>
        <w:t xml:space="preserve">Vendors/Suppliers are required to register online with EASI at </w:t>
      </w:r>
      <w:hyperlink r:id="rId4" w:history="1">
        <w:r w:rsidRPr="00D9046E">
          <w:rPr>
            <w:rStyle w:val="Hyperlink"/>
            <w:rFonts w:asciiTheme="minorHAnsi" w:hAnsiTheme="minorHAnsi"/>
            <w:b/>
            <w:szCs w:val="24"/>
          </w:rPr>
          <w:t>http://ra.eauctionservices.com</w:t>
        </w:r>
      </w:hyperlink>
      <w:r w:rsidRPr="00D9046E">
        <w:rPr>
          <w:rFonts w:asciiTheme="minorHAnsi" w:hAnsiTheme="minorHAnsi"/>
          <w:b/>
          <w:szCs w:val="24"/>
          <w:u w:val="single"/>
        </w:rPr>
        <w:t xml:space="preserve"> in order to download</w:t>
      </w:r>
      <w:r w:rsidRPr="00D9046E">
        <w:rPr>
          <w:rFonts w:asciiTheme="minorHAnsi" w:hAnsiTheme="minorHAnsi"/>
          <w:szCs w:val="24"/>
          <w:u w:val="single"/>
        </w:rPr>
        <w:t xml:space="preserve"> </w:t>
      </w:r>
      <w:r w:rsidRPr="00AA26B2">
        <w:rPr>
          <w:rFonts w:asciiTheme="minorHAnsi" w:hAnsiTheme="minorHAnsi"/>
          <w:b/>
          <w:bCs/>
          <w:szCs w:val="24"/>
          <w:u w:val="single"/>
        </w:rPr>
        <w:t>the Bid Specification Package</w:t>
      </w:r>
      <w:r>
        <w:rPr>
          <w:rFonts w:asciiTheme="minorHAnsi" w:hAnsiTheme="minorHAnsi"/>
          <w:szCs w:val="24"/>
          <w:u w:val="single"/>
        </w:rPr>
        <w:t xml:space="preserve"> </w:t>
      </w:r>
      <w:r w:rsidRPr="00D9046E">
        <w:rPr>
          <w:rFonts w:asciiTheme="minorHAnsi" w:hAnsiTheme="minorHAnsi"/>
          <w:b/>
          <w:szCs w:val="24"/>
          <w:u w:val="single"/>
        </w:rPr>
        <w:t xml:space="preserve">and upload </w:t>
      </w:r>
      <w:r>
        <w:rPr>
          <w:rFonts w:asciiTheme="minorHAnsi" w:hAnsiTheme="minorHAnsi"/>
          <w:b/>
          <w:szCs w:val="24"/>
          <w:u w:val="single"/>
        </w:rPr>
        <w:t xml:space="preserve">the </w:t>
      </w:r>
      <w:r w:rsidRPr="00D9046E">
        <w:rPr>
          <w:rFonts w:asciiTheme="minorHAnsi" w:hAnsiTheme="minorHAnsi"/>
          <w:b/>
          <w:szCs w:val="24"/>
          <w:u w:val="single"/>
        </w:rPr>
        <w:t>required documents</w:t>
      </w:r>
      <w:r>
        <w:rPr>
          <w:rFonts w:asciiTheme="minorHAnsi" w:hAnsiTheme="minorHAnsi"/>
          <w:b/>
          <w:szCs w:val="24"/>
          <w:u w:val="single"/>
        </w:rPr>
        <w:t xml:space="preserve"> stated in the bid  package</w:t>
      </w:r>
      <w:r w:rsidRPr="00D9046E">
        <w:rPr>
          <w:rFonts w:asciiTheme="minorHAnsi" w:hAnsiTheme="minorHAnsi"/>
          <w:b/>
          <w:szCs w:val="24"/>
          <w:u w:val="single"/>
        </w:rPr>
        <w:t>.</w:t>
      </w:r>
      <w:r>
        <w:rPr>
          <w:rFonts w:asciiTheme="minorHAnsi" w:hAnsiTheme="minorHAnsi"/>
          <w:b/>
          <w:szCs w:val="24"/>
          <w:u w:val="single"/>
        </w:rPr>
        <w:t xml:space="preserve"> </w:t>
      </w:r>
      <w:r w:rsidR="0000783A" w:rsidRPr="00D9046E">
        <w:rPr>
          <w:rFonts w:asciiTheme="minorHAnsi" w:hAnsiTheme="minorHAnsi"/>
          <w:szCs w:val="24"/>
        </w:rPr>
        <w:t>This Bid will be an Electronic Sealed Bidding</w:t>
      </w:r>
      <w:r w:rsidR="0000783A" w:rsidRPr="00D9046E">
        <w:rPr>
          <w:rFonts w:asciiTheme="minorHAnsi" w:hAnsiTheme="minorHAnsi"/>
          <w:b/>
          <w:szCs w:val="24"/>
        </w:rPr>
        <w:t xml:space="preserve"> </w:t>
      </w:r>
      <w:r w:rsidR="0000783A" w:rsidRPr="00D9046E">
        <w:rPr>
          <w:rFonts w:asciiTheme="minorHAnsi" w:hAnsiTheme="minorHAnsi"/>
          <w:szCs w:val="24"/>
        </w:rPr>
        <w:t>Process, Wednesday</w:t>
      </w:r>
      <w:r w:rsidR="0000783A" w:rsidRPr="00AE0548">
        <w:rPr>
          <w:rFonts w:asciiTheme="minorHAnsi" w:hAnsiTheme="minorHAnsi"/>
          <w:szCs w:val="24"/>
        </w:rPr>
        <w:t xml:space="preserve">, </w:t>
      </w:r>
      <w:r w:rsidR="009A604E">
        <w:rPr>
          <w:rFonts w:ascii="Calibri" w:hAnsi="Calibri"/>
          <w:bCs/>
          <w:szCs w:val="24"/>
        </w:rPr>
        <w:t>January 6</w:t>
      </w:r>
      <w:r w:rsidR="009A604E" w:rsidRPr="006A50FB">
        <w:rPr>
          <w:rFonts w:ascii="Calibri" w:hAnsi="Calibri"/>
          <w:bCs/>
          <w:szCs w:val="24"/>
        </w:rPr>
        <w:t>, 202</w:t>
      </w:r>
      <w:r w:rsidR="009A604E">
        <w:rPr>
          <w:rFonts w:ascii="Calibri" w:hAnsi="Calibri"/>
          <w:bCs/>
          <w:szCs w:val="24"/>
        </w:rPr>
        <w:t>1</w:t>
      </w:r>
      <w:r w:rsidR="0000783A" w:rsidRPr="00D9046E">
        <w:rPr>
          <w:rFonts w:asciiTheme="minorHAnsi" w:hAnsiTheme="minorHAnsi"/>
          <w:szCs w:val="24"/>
        </w:rPr>
        <w:t xml:space="preserve"> at </w:t>
      </w:r>
      <w:r w:rsidR="00867AF7">
        <w:rPr>
          <w:rFonts w:asciiTheme="minorHAnsi" w:hAnsiTheme="minorHAnsi"/>
          <w:szCs w:val="24"/>
        </w:rPr>
        <w:t>1</w:t>
      </w:r>
      <w:r w:rsidR="008430D2">
        <w:rPr>
          <w:rFonts w:asciiTheme="minorHAnsi" w:hAnsiTheme="minorHAnsi"/>
          <w:szCs w:val="24"/>
        </w:rPr>
        <w:t>:00</w:t>
      </w:r>
      <w:r w:rsidR="0000783A" w:rsidRPr="00D9046E">
        <w:rPr>
          <w:rFonts w:asciiTheme="minorHAnsi" w:hAnsiTheme="minorHAnsi"/>
          <w:szCs w:val="24"/>
        </w:rPr>
        <w:t xml:space="preserve"> </w:t>
      </w:r>
      <w:r w:rsidR="008430D2">
        <w:rPr>
          <w:rFonts w:asciiTheme="minorHAnsi" w:hAnsiTheme="minorHAnsi"/>
          <w:szCs w:val="24"/>
        </w:rPr>
        <w:t>PM</w:t>
      </w:r>
      <w:r w:rsidR="0000783A" w:rsidRPr="00D9046E">
        <w:rPr>
          <w:rFonts w:asciiTheme="minorHAnsi" w:hAnsiTheme="minorHAnsi"/>
          <w:szCs w:val="24"/>
        </w:rPr>
        <w:t xml:space="preserve"> C</w:t>
      </w:r>
      <w:r w:rsidR="00867AF7">
        <w:rPr>
          <w:rFonts w:asciiTheme="minorHAnsi" w:hAnsiTheme="minorHAnsi"/>
          <w:szCs w:val="24"/>
        </w:rPr>
        <w:t>ST</w:t>
      </w:r>
      <w:r w:rsidR="0000783A" w:rsidRPr="00D9046E">
        <w:rPr>
          <w:rFonts w:asciiTheme="minorHAnsi" w:hAnsiTheme="minorHAnsi"/>
          <w:szCs w:val="24"/>
        </w:rPr>
        <w:t xml:space="preserve"> in accordance with the specifications and procedures available with Electronic Auction Services, Inc. (EASI), or the Hinds County Chancery Clerk’s Office of Eddie Jean Carr, Chancery Clerk, 316 South President Street, Jackson, MS 39201</w:t>
      </w:r>
      <w:r w:rsidR="0000783A">
        <w:rPr>
          <w:rFonts w:asciiTheme="minorHAnsi" w:hAnsiTheme="minorHAnsi"/>
          <w:szCs w:val="24"/>
        </w:rPr>
        <w:t>.</w:t>
      </w:r>
      <w:r>
        <w:rPr>
          <w:rFonts w:asciiTheme="minorHAnsi" w:hAnsiTheme="minorHAnsi"/>
          <w:b/>
          <w:szCs w:val="24"/>
          <w:u w:val="single"/>
        </w:rPr>
        <w:t xml:space="preserve"> </w:t>
      </w:r>
      <w:r>
        <w:rPr>
          <w:rFonts w:asciiTheme="minorHAnsi" w:hAnsiTheme="minorHAnsi"/>
          <w:b/>
          <w:szCs w:val="24"/>
        </w:rPr>
        <w:t xml:space="preserve"> </w:t>
      </w:r>
      <w:r>
        <w:rPr>
          <w:rFonts w:asciiTheme="minorHAnsi" w:hAnsiTheme="minorHAnsi"/>
          <w:b/>
          <w:szCs w:val="24"/>
          <w:u w:val="single"/>
        </w:rPr>
        <w:t xml:space="preserve"> </w:t>
      </w:r>
      <w:r w:rsidRPr="00D9046E">
        <w:rPr>
          <w:rFonts w:asciiTheme="minorHAnsi" w:hAnsiTheme="minorHAnsi"/>
          <w:b/>
          <w:szCs w:val="24"/>
          <w:u w:val="single"/>
        </w:rPr>
        <w:t xml:space="preserve"> </w:t>
      </w:r>
    </w:p>
    <w:p w14:paraId="1E3C3A45" w14:textId="77777777" w:rsidR="00483066" w:rsidRPr="00D9046E" w:rsidRDefault="00483066" w:rsidP="00483066">
      <w:pPr>
        <w:spacing w:line="160" w:lineRule="exact"/>
        <w:jc w:val="both"/>
        <w:rPr>
          <w:rFonts w:asciiTheme="minorHAnsi" w:hAnsiTheme="minorHAnsi"/>
          <w:b/>
          <w:bCs/>
          <w:szCs w:val="24"/>
          <w:u w:val="single"/>
        </w:rPr>
      </w:pPr>
      <w:r w:rsidRPr="00D9046E">
        <w:rPr>
          <w:rFonts w:asciiTheme="minorHAnsi" w:hAnsiTheme="minorHAnsi"/>
          <w:b/>
          <w:szCs w:val="24"/>
          <w:u w:val="single"/>
        </w:rPr>
        <w:t xml:space="preserve">  </w:t>
      </w:r>
    </w:p>
    <w:p w14:paraId="079428AF" w14:textId="43220164" w:rsidR="00483066" w:rsidRPr="00243C29" w:rsidRDefault="00483066" w:rsidP="00FA6C3C">
      <w:pPr>
        <w:spacing w:line="240" w:lineRule="exact"/>
        <w:jc w:val="both"/>
        <w:rPr>
          <w:rFonts w:asciiTheme="minorHAnsi" w:hAnsiTheme="minorHAnsi"/>
          <w:b/>
          <w:szCs w:val="24"/>
        </w:rPr>
      </w:pPr>
      <w:bookmarkStart w:id="4" w:name="_Hlk47269193"/>
      <w:r w:rsidRPr="00EB504F">
        <w:rPr>
          <w:rFonts w:asciiTheme="minorHAnsi" w:hAnsiTheme="minorHAnsi"/>
          <w:b/>
          <w:szCs w:val="24"/>
        </w:rPr>
        <w:t xml:space="preserve">Vendors/Suppliers are required to submit completed Specifications and Response Documents by uploading a completed </w:t>
      </w:r>
      <w:r>
        <w:rPr>
          <w:rFonts w:asciiTheme="minorHAnsi" w:hAnsiTheme="minorHAnsi"/>
          <w:b/>
          <w:szCs w:val="24"/>
        </w:rPr>
        <w:t>Bid P</w:t>
      </w:r>
      <w:r w:rsidRPr="00EB504F">
        <w:rPr>
          <w:rFonts w:asciiTheme="minorHAnsi" w:hAnsiTheme="minorHAnsi"/>
          <w:b/>
          <w:szCs w:val="24"/>
        </w:rPr>
        <w:t xml:space="preserve">ackage in the EASiBUY platform at </w:t>
      </w:r>
      <w:hyperlink r:id="rId5" w:history="1">
        <w:r w:rsidRPr="00EB504F">
          <w:rPr>
            <w:rStyle w:val="Hyperlink"/>
            <w:rFonts w:asciiTheme="minorHAnsi" w:hAnsiTheme="minorHAnsi"/>
            <w:b/>
            <w:szCs w:val="24"/>
          </w:rPr>
          <w:t>http://ra.eauctionservices.com</w:t>
        </w:r>
      </w:hyperlink>
      <w:r w:rsidRPr="00EB504F">
        <w:rPr>
          <w:rFonts w:asciiTheme="minorHAnsi" w:hAnsiTheme="minorHAnsi"/>
          <w:b/>
          <w:szCs w:val="24"/>
        </w:rPr>
        <w:t xml:space="preserve"> no later than </w:t>
      </w:r>
      <w:r w:rsidR="009A604E">
        <w:rPr>
          <w:rFonts w:asciiTheme="minorHAnsi" w:hAnsiTheme="minorHAnsi"/>
          <w:b/>
          <w:szCs w:val="24"/>
        </w:rPr>
        <w:t>Wednesday</w:t>
      </w:r>
      <w:r w:rsidRPr="00EB504F">
        <w:rPr>
          <w:rFonts w:asciiTheme="minorHAnsi" w:hAnsiTheme="minorHAnsi"/>
          <w:b/>
          <w:szCs w:val="24"/>
        </w:rPr>
        <w:t xml:space="preserve">, </w:t>
      </w:r>
      <w:r w:rsidR="00867AF7">
        <w:rPr>
          <w:rFonts w:asciiTheme="minorHAnsi" w:hAnsiTheme="minorHAnsi"/>
          <w:b/>
          <w:szCs w:val="24"/>
        </w:rPr>
        <w:t>December</w:t>
      </w:r>
      <w:r w:rsidR="00BE240E">
        <w:rPr>
          <w:rFonts w:asciiTheme="minorHAnsi" w:hAnsiTheme="minorHAnsi"/>
          <w:b/>
          <w:szCs w:val="24"/>
        </w:rPr>
        <w:t xml:space="preserve"> </w:t>
      </w:r>
      <w:r w:rsidR="009A604E">
        <w:rPr>
          <w:rFonts w:asciiTheme="minorHAnsi" w:hAnsiTheme="minorHAnsi"/>
          <w:b/>
          <w:szCs w:val="24"/>
        </w:rPr>
        <w:t>30</w:t>
      </w:r>
      <w:r w:rsidR="00BE240E">
        <w:rPr>
          <w:rFonts w:asciiTheme="minorHAnsi" w:hAnsiTheme="minorHAnsi"/>
          <w:b/>
          <w:szCs w:val="24"/>
        </w:rPr>
        <w:t>,</w:t>
      </w:r>
      <w:r w:rsidRPr="00EB504F">
        <w:rPr>
          <w:rFonts w:asciiTheme="minorHAnsi" w:hAnsiTheme="minorHAnsi"/>
          <w:b/>
          <w:szCs w:val="24"/>
        </w:rPr>
        <w:t xml:space="preserve"> 2020, before 5:00 PM, C</w:t>
      </w:r>
      <w:r w:rsidR="00867AF7">
        <w:rPr>
          <w:rFonts w:asciiTheme="minorHAnsi" w:hAnsiTheme="minorHAnsi"/>
          <w:b/>
          <w:szCs w:val="24"/>
        </w:rPr>
        <w:t>ST</w:t>
      </w:r>
      <w:r w:rsidRPr="00EB504F">
        <w:rPr>
          <w:rFonts w:asciiTheme="minorHAnsi" w:hAnsiTheme="minorHAnsi"/>
          <w:b/>
          <w:szCs w:val="24"/>
        </w:rPr>
        <w:t>.</w:t>
      </w:r>
      <w:r w:rsidRPr="00EB504F">
        <w:rPr>
          <w:rFonts w:asciiTheme="minorHAnsi" w:hAnsiTheme="minorHAnsi"/>
          <w:szCs w:val="24"/>
        </w:rPr>
        <w:t xml:space="preserve"> Any</w:t>
      </w:r>
      <w:r w:rsidRPr="00D9046E">
        <w:rPr>
          <w:rFonts w:asciiTheme="minorHAnsi" w:hAnsiTheme="minorHAnsi"/>
          <w:szCs w:val="24"/>
        </w:rPr>
        <w:t xml:space="preserve"> responses and required documents not uploaded or submitted, </w:t>
      </w:r>
      <w:r>
        <w:rPr>
          <w:rFonts w:asciiTheme="minorHAnsi" w:hAnsiTheme="minorHAnsi"/>
          <w:szCs w:val="24"/>
        </w:rPr>
        <w:t xml:space="preserve">and </w:t>
      </w:r>
      <w:r w:rsidRPr="00D9046E">
        <w:rPr>
          <w:rFonts w:asciiTheme="minorHAnsi" w:hAnsiTheme="minorHAnsi"/>
          <w:szCs w:val="24"/>
        </w:rPr>
        <w:t xml:space="preserve">not received by the specified time will be rejected by the Hinds County Board of Supervisors. </w:t>
      </w:r>
      <w:r w:rsidRPr="00243C29">
        <w:rPr>
          <w:rFonts w:asciiTheme="minorHAnsi" w:hAnsiTheme="minorHAnsi"/>
          <w:b/>
          <w:szCs w:val="24"/>
        </w:rPr>
        <w:t>DO NOT SUBMIT BID PRICING WITH YOUR SPECIFICATIONS PACKAGE.</w:t>
      </w:r>
    </w:p>
    <w:bookmarkEnd w:id="4"/>
    <w:p w14:paraId="59E97D37" w14:textId="77777777" w:rsidR="00483066" w:rsidRPr="00D9046E" w:rsidRDefault="00483066" w:rsidP="00483066">
      <w:pPr>
        <w:spacing w:line="160" w:lineRule="exact"/>
        <w:jc w:val="both"/>
        <w:rPr>
          <w:rFonts w:asciiTheme="minorHAnsi" w:hAnsiTheme="minorHAnsi"/>
          <w:bCs/>
          <w:szCs w:val="24"/>
        </w:rPr>
      </w:pPr>
    </w:p>
    <w:p w14:paraId="7863D31A" w14:textId="77777777" w:rsidR="00483066" w:rsidRPr="00D9046E" w:rsidRDefault="00483066" w:rsidP="00483066">
      <w:pPr>
        <w:spacing w:line="240" w:lineRule="exact"/>
        <w:jc w:val="both"/>
        <w:rPr>
          <w:rFonts w:asciiTheme="minorHAnsi" w:hAnsiTheme="minorHAnsi"/>
          <w:szCs w:val="24"/>
        </w:rPr>
      </w:pPr>
      <w:r w:rsidRPr="00D9046E">
        <w:rPr>
          <w:rFonts w:asciiTheme="minorHAnsi" w:hAnsiTheme="minorHAnsi"/>
          <w:b/>
          <w:szCs w:val="24"/>
        </w:rPr>
        <w:t>The Hinds County Board of Supervisors</w:t>
      </w:r>
      <w:r w:rsidRPr="00D9046E">
        <w:rPr>
          <w:rFonts w:asciiTheme="minorHAnsi" w:hAnsiTheme="minorHAnsi"/>
          <w:szCs w:val="24"/>
        </w:rPr>
        <w:t xml:space="preserve">: Any Electronic Bid and Specification Response Package submitted by any Vendors/Suppliers, which fails to conform to the essential requirements of the specifications, will be rejected. </w:t>
      </w:r>
      <w:r>
        <w:rPr>
          <w:rFonts w:asciiTheme="minorHAnsi" w:hAnsiTheme="minorHAnsi"/>
          <w:szCs w:val="24"/>
        </w:rPr>
        <w:t xml:space="preserve"> </w:t>
      </w:r>
      <w:r w:rsidRPr="00D9046E">
        <w:rPr>
          <w:rFonts w:asciiTheme="minorHAnsi" w:hAnsiTheme="minorHAnsi"/>
          <w:szCs w:val="24"/>
        </w:rPr>
        <w:t xml:space="preserve">In discretionary cases, the Hinds County Board of Supervisors shall be the determining factor in whether specifications are met.  Specification Response Packages must be answered completely.  Any individual duly authorized to bind the bidder must sign or acknowledge electronically, (when permitted) each Specification Response Package. </w:t>
      </w:r>
    </w:p>
    <w:p w14:paraId="28A68C46" w14:textId="77777777" w:rsidR="00483066" w:rsidRPr="00D9046E" w:rsidRDefault="00483066" w:rsidP="00483066">
      <w:pPr>
        <w:spacing w:line="160" w:lineRule="exact"/>
        <w:jc w:val="both"/>
        <w:rPr>
          <w:rFonts w:asciiTheme="minorHAnsi" w:hAnsiTheme="minorHAnsi"/>
          <w:szCs w:val="24"/>
        </w:rPr>
      </w:pPr>
      <w:r w:rsidRPr="00D9046E">
        <w:rPr>
          <w:rFonts w:asciiTheme="minorHAnsi" w:hAnsiTheme="minorHAnsi"/>
          <w:szCs w:val="24"/>
        </w:rPr>
        <w:t xml:space="preserve"> </w:t>
      </w:r>
    </w:p>
    <w:p w14:paraId="18602EC7" w14:textId="1D98F3E0" w:rsidR="00483066" w:rsidRPr="00D9046E" w:rsidRDefault="00483066" w:rsidP="00483066">
      <w:pPr>
        <w:spacing w:line="240" w:lineRule="exact"/>
        <w:jc w:val="both"/>
        <w:rPr>
          <w:rFonts w:asciiTheme="minorHAnsi" w:hAnsiTheme="minorHAnsi"/>
          <w:b/>
          <w:szCs w:val="24"/>
        </w:rPr>
      </w:pPr>
      <w:r w:rsidRPr="00D9046E">
        <w:rPr>
          <w:rFonts w:asciiTheme="minorHAnsi" w:hAnsiTheme="minorHAnsi"/>
          <w:b/>
          <w:szCs w:val="24"/>
        </w:rPr>
        <w:t>The Hinds County Board of Supervisors reserves the right to reject all bids</w:t>
      </w:r>
      <w:r w:rsidRPr="00D9046E">
        <w:rPr>
          <w:rFonts w:asciiTheme="minorHAnsi" w:hAnsiTheme="minorHAnsi"/>
          <w:szCs w:val="24"/>
        </w:rPr>
        <w:t>. The Hinds County Board of Supervisors reserves the right to accept bids based on the total evaluated bid. The Contract will be awarded to the responsible bidder submitting the lowest and the best-evaluated bid complying with the specifications.</w:t>
      </w:r>
      <w:r w:rsidRPr="00D9046E">
        <w:rPr>
          <w:rFonts w:asciiTheme="minorHAnsi" w:hAnsiTheme="minorHAnsi"/>
          <w:b/>
          <w:szCs w:val="24"/>
        </w:rPr>
        <w:t xml:space="preserve"> </w:t>
      </w:r>
    </w:p>
    <w:p w14:paraId="3CEF3780" w14:textId="77777777" w:rsidR="00483066" w:rsidRPr="001F12EE" w:rsidRDefault="00483066" w:rsidP="00483066">
      <w:pPr>
        <w:spacing w:line="200" w:lineRule="exact"/>
        <w:jc w:val="both"/>
        <w:rPr>
          <w:rFonts w:asciiTheme="minorHAnsi" w:hAnsiTheme="minorHAnsi"/>
          <w:szCs w:val="24"/>
        </w:rPr>
      </w:pPr>
    </w:p>
    <w:p w14:paraId="4030ED9C" w14:textId="77777777" w:rsidR="00483066" w:rsidRPr="001F12EE" w:rsidRDefault="00483066" w:rsidP="00483066">
      <w:pPr>
        <w:jc w:val="both"/>
        <w:rPr>
          <w:rFonts w:asciiTheme="minorHAnsi" w:hAnsiTheme="minorHAnsi"/>
          <w:szCs w:val="24"/>
        </w:rPr>
      </w:pPr>
      <w:r w:rsidRPr="001F12EE">
        <w:rPr>
          <w:rFonts w:asciiTheme="minorHAnsi" w:hAnsiTheme="minorHAnsi"/>
          <w:szCs w:val="24"/>
        </w:rPr>
        <w:t>Eddie Jean Carr, Chancery Clerk</w:t>
      </w:r>
    </w:p>
    <w:p w14:paraId="301857C8" w14:textId="6B24B084" w:rsidR="00483066" w:rsidRDefault="00483066" w:rsidP="00483066">
      <w:pPr>
        <w:jc w:val="both"/>
        <w:rPr>
          <w:rFonts w:asciiTheme="minorHAnsi" w:hAnsiTheme="minorHAnsi"/>
          <w:b/>
          <w:szCs w:val="24"/>
        </w:rPr>
      </w:pPr>
      <w:r w:rsidRPr="001F12EE">
        <w:rPr>
          <w:rFonts w:asciiTheme="minorHAnsi" w:hAnsiTheme="minorHAnsi"/>
          <w:szCs w:val="24"/>
        </w:rPr>
        <w:t xml:space="preserve">Publication Date(s) </w:t>
      </w:r>
      <w:r w:rsidRPr="001F12EE">
        <w:rPr>
          <w:rFonts w:asciiTheme="minorHAnsi" w:hAnsiTheme="minorHAnsi"/>
          <w:b/>
          <w:szCs w:val="24"/>
        </w:rPr>
        <w:t xml:space="preserve">Jackson Advocate: </w:t>
      </w:r>
    </w:p>
    <w:p w14:paraId="7994A8DE" w14:textId="571F42A9" w:rsidR="0000783A" w:rsidRDefault="0000783A" w:rsidP="00483066">
      <w:pPr>
        <w:jc w:val="both"/>
        <w:rPr>
          <w:rFonts w:asciiTheme="minorHAnsi" w:hAnsiTheme="minorHAnsi"/>
          <w:b/>
          <w:szCs w:val="24"/>
        </w:rPr>
      </w:pPr>
    </w:p>
    <w:p w14:paraId="654D2A87" w14:textId="5C6574C7" w:rsidR="0000783A" w:rsidRDefault="0000783A" w:rsidP="00483066">
      <w:pPr>
        <w:jc w:val="both"/>
        <w:rPr>
          <w:rFonts w:asciiTheme="minorHAnsi" w:hAnsiTheme="minorHAnsi"/>
          <w:b/>
          <w:szCs w:val="24"/>
        </w:rPr>
      </w:pPr>
    </w:p>
    <w:p w14:paraId="3B3DDA2C" w14:textId="4EE7A8B1" w:rsidR="0000783A" w:rsidRDefault="0000783A" w:rsidP="00483066">
      <w:pPr>
        <w:jc w:val="both"/>
        <w:rPr>
          <w:rFonts w:asciiTheme="minorHAnsi" w:hAnsiTheme="minorHAnsi"/>
          <w:b/>
          <w:szCs w:val="24"/>
        </w:rPr>
      </w:pPr>
    </w:p>
    <w:p w14:paraId="283F7EEB" w14:textId="77777777" w:rsidR="0000783A" w:rsidRPr="001F12EE" w:rsidRDefault="0000783A" w:rsidP="00483066">
      <w:pPr>
        <w:jc w:val="both"/>
        <w:rPr>
          <w:rFonts w:asciiTheme="minorHAnsi" w:hAnsiTheme="minorHAnsi"/>
          <w:szCs w:val="24"/>
        </w:rPr>
      </w:pPr>
    </w:p>
    <w:p w14:paraId="30EC72E4" w14:textId="77777777" w:rsidR="00483066" w:rsidRDefault="00483066" w:rsidP="00483066">
      <w:r>
        <w:tab/>
      </w:r>
      <w:r>
        <w:tab/>
      </w:r>
      <w:r>
        <w:tab/>
      </w:r>
      <w:r>
        <w:tab/>
      </w:r>
      <w:r>
        <w:tab/>
      </w:r>
    </w:p>
    <w:p w14:paraId="7A00697E" w14:textId="11B78C51" w:rsidR="00483066" w:rsidRPr="00C025BE" w:rsidRDefault="00483066" w:rsidP="00483066">
      <w:pPr>
        <w:rPr>
          <w:sz w:val="18"/>
          <w:szCs w:val="18"/>
        </w:rPr>
      </w:pPr>
      <w:r>
        <w:tab/>
      </w:r>
      <w:r>
        <w:tab/>
      </w:r>
      <w:r>
        <w:tab/>
      </w:r>
      <w:r>
        <w:tab/>
      </w:r>
      <w:r w:rsidRPr="00C025BE">
        <w:rPr>
          <w:sz w:val="18"/>
          <w:szCs w:val="18"/>
        </w:rPr>
        <w:tab/>
      </w:r>
      <w:r w:rsidR="00A34419" w:rsidRPr="00C025BE">
        <w:rPr>
          <w:sz w:val="18"/>
          <w:szCs w:val="18"/>
        </w:rPr>
        <w:t>Equipment Legal</w:t>
      </w:r>
      <w:r w:rsidRPr="00C025BE">
        <w:rPr>
          <w:sz w:val="18"/>
          <w:szCs w:val="18"/>
        </w:rPr>
        <w:t xml:space="preserve"> #</w:t>
      </w:r>
      <w:r w:rsidR="00C025BE" w:rsidRPr="00C025BE">
        <w:rPr>
          <w:sz w:val="18"/>
          <w:szCs w:val="18"/>
        </w:rPr>
        <w:t xml:space="preserve"> </w:t>
      </w:r>
      <w:r w:rsidR="009A604E">
        <w:rPr>
          <w:sz w:val="18"/>
          <w:szCs w:val="18"/>
        </w:rPr>
        <w:t>4</w:t>
      </w:r>
      <w:r w:rsidR="00C025BE" w:rsidRPr="00C025BE">
        <w:rPr>
          <w:sz w:val="18"/>
          <w:szCs w:val="18"/>
        </w:rPr>
        <w:t xml:space="preserve"> Bid #A</w:t>
      </w:r>
      <w:r w:rsidR="009A604E">
        <w:rPr>
          <w:sz w:val="18"/>
          <w:szCs w:val="18"/>
        </w:rPr>
        <w:t>0106</w:t>
      </w:r>
      <w:r w:rsidR="00C025BE" w:rsidRPr="00C025BE">
        <w:rPr>
          <w:sz w:val="18"/>
          <w:szCs w:val="18"/>
        </w:rPr>
        <w:t>202</w:t>
      </w:r>
      <w:r w:rsidR="009A604E">
        <w:rPr>
          <w:sz w:val="18"/>
          <w:szCs w:val="18"/>
        </w:rPr>
        <w:t>1</w:t>
      </w:r>
      <w:r w:rsidR="00FA6C3C" w:rsidRPr="00C025BE">
        <w:rPr>
          <w:sz w:val="18"/>
          <w:szCs w:val="18"/>
        </w:rPr>
        <w:t xml:space="preserve"> </w:t>
      </w:r>
      <w:r w:rsidRPr="00C025BE">
        <w:rPr>
          <w:sz w:val="18"/>
          <w:szCs w:val="18"/>
        </w:rPr>
        <w:t xml:space="preserve">  </w:t>
      </w:r>
      <w:r w:rsidR="00867AF7" w:rsidRPr="00C025BE">
        <w:rPr>
          <w:sz w:val="18"/>
          <w:szCs w:val="18"/>
        </w:rPr>
        <w:t>1</w:t>
      </w:r>
      <w:r w:rsidR="009A604E">
        <w:rPr>
          <w:sz w:val="18"/>
          <w:szCs w:val="18"/>
        </w:rPr>
        <w:t>2</w:t>
      </w:r>
      <w:r w:rsidR="00867AF7" w:rsidRPr="00C025BE">
        <w:rPr>
          <w:sz w:val="18"/>
          <w:szCs w:val="18"/>
        </w:rPr>
        <w:t>-</w:t>
      </w:r>
      <w:r w:rsidR="009A604E">
        <w:rPr>
          <w:sz w:val="18"/>
          <w:szCs w:val="18"/>
        </w:rPr>
        <w:t>07</w:t>
      </w:r>
      <w:r w:rsidR="00A34419" w:rsidRPr="00C025BE">
        <w:rPr>
          <w:sz w:val="18"/>
          <w:szCs w:val="18"/>
        </w:rPr>
        <w:t>-</w:t>
      </w:r>
      <w:r w:rsidR="00FA6C3C" w:rsidRPr="00C025BE">
        <w:rPr>
          <w:sz w:val="18"/>
          <w:szCs w:val="18"/>
        </w:rPr>
        <w:t>2020</w:t>
      </w:r>
    </w:p>
    <w:p w14:paraId="77204CEB" w14:textId="77777777" w:rsidR="00B713CC" w:rsidRDefault="00B713CC"/>
    <w:sectPr w:rsidR="00B713CC" w:rsidSect="00D56824">
      <w:pgSz w:w="12240" w:h="15840" w:code="1"/>
      <w:pgMar w:top="288" w:right="1008" w:bottom="288" w:left="864" w:header="1354" w:footer="720" w:gutter="0"/>
      <w:paperSrc w:first="1" w:other="2"/>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Letter Gothic">
    <w:altName w:val="Courier New"/>
    <w:panose1 w:val="020B06040202020202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defaultTabStop w:val="720"/>
  <w:drawingGridHorizontalSpacing w:val="110"/>
  <w:drawingGridVerticalSpacing w:val="299"/>
  <w:displayHorizont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66"/>
    <w:rsid w:val="0000783A"/>
    <w:rsid w:val="000679DC"/>
    <w:rsid w:val="000C4D00"/>
    <w:rsid w:val="0011547D"/>
    <w:rsid w:val="00155942"/>
    <w:rsid w:val="00483066"/>
    <w:rsid w:val="0056149D"/>
    <w:rsid w:val="0074172B"/>
    <w:rsid w:val="00773AC6"/>
    <w:rsid w:val="007D569F"/>
    <w:rsid w:val="008430D2"/>
    <w:rsid w:val="00867AF7"/>
    <w:rsid w:val="009A604E"/>
    <w:rsid w:val="00A34419"/>
    <w:rsid w:val="00B05F82"/>
    <w:rsid w:val="00B713CC"/>
    <w:rsid w:val="00BE240E"/>
    <w:rsid w:val="00C025BE"/>
    <w:rsid w:val="00D56824"/>
    <w:rsid w:val="00E75B6E"/>
    <w:rsid w:val="00F424C3"/>
    <w:rsid w:val="00FA6C3C"/>
    <w:rsid w:val="00FE039B"/>
    <w:rsid w:val="00FE793B"/>
    <w:rsid w:val="00FF5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06D65"/>
  <w15:chartTrackingRefBased/>
  <w15:docId w15:val="{BA8BEBA7-0185-454E-B66B-14FF29361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066"/>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BE240E"/>
    <w:pPr>
      <w:keepNext/>
      <w:jc w:val="both"/>
      <w:outlineLvl w:val="0"/>
    </w:pPr>
    <w:rPr>
      <w:rFonts w:asciiTheme="minorHAnsi" w:hAnsiTheme="minorHAnsi"/>
      <w:b/>
      <w:szCs w:val="24"/>
    </w:rPr>
  </w:style>
  <w:style w:type="paragraph" w:styleId="Heading2">
    <w:name w:val="heading 2"/>
    <w:basedOn w:val="Normal"/>
    <w:next w:val="Normal"/>
    <w:link w:val="Heading2Char"/>
    <w:qFormat/>
    <w:rsid w:val="00483066"/>
    <w:pPr>
      <w:keepNext/>
      <w:tabs>
        <w:tab w:val="center" w:pos="4680"/>
      </w:tabs>
      <w:jc w:val="center"/>
      <w:outlineLvl w:val="1"/>
    </w:pPr>
    <w:rPr>
      <w:rFonts w:ascii="Letter Gothic" w:hAnsi="Letter Gothic"/>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83066"/>
    <w:rPr>
      <w:rFonts w:ascii="Letter Gothic" w:eastAsia="Times New Roman" w:hAnsi="Letter Gothic" w:cs="Times New Roman"/>
      <w:b/>
      <w:snapToGrid w:val="0"/>
      <w:sz w:val="24"/>
      <w:szCs w:val="20"/>
    </w:rPr>
  </w:style>
  <w:style w:type="paragraph" w:styleId="BodyText">
    <w:name w:val="Body Text"/>
    <w:basedOn w:val="Normal"/>
    <w:link w:val="BodyTextChar"/>
    <w:rsid w:val="00483066"/>
    <w:pPr>
      <w:tabs>
        <w:tab w:val="center" w:pos="2520"/>
        <w:tab w:val="left" w:pos="5040"/>
        <w:tab w:val="left" w:pos="5760"/>
        <w:tab w:val="left" w:pos="6480"/>
        <w:tab w:val="left" w:pos="7200"/>
        <w:tab w:val="left" w:pos="7920"/>
        <w:tab w:val="left" w:pos="8640"/>
        <w:tab w:val="left" w:pos="9360"/>
      </w:tabs>
      <w:jc w:val="both"/>
    </w:pPr>
    <w:rPr>
      <w:rFonts w:ascii="Letter Gothic" w:hAnsi="Letter Gothic"/>
      <w:sz w:val="22"/>
    </w:rPr>
  </w:style>
  <w:style w:type="character" w:customStyle="1" w:styleId="BodyTextChar">
    <w:name w:val="Body Text Char"/>
    <w:basedOn w:val="DefaultParagraphFont"/>
    <w:link w:val="BodyText"/>
    <w:rsid w:val="00483066"/>
    <w:rPr>
      <w:rFonts w:ascii="Letter Gothic" w:eastAsia="Times New Roman" w:hAnsi="Letter Gothic" w:cs="Times New Roman"/>
      <w:snapToGrid w:val="0"/>
      <w:szCs w:val="20"/>
    </w:rPr>
  </w:style>
  <w:style w:type="character" w:styleId="Hyperlink">
    <w:name w:val="Hyperlink"/>
    <w:rsid w:val="00483066"/>
    <w:rPr>
      <w:rFonts w:cs="Times New Roman"/>
      <w:color w:val="0000FF"/>
      <w:u w:val="single"/>
    </w:rPr>
  </w:style>
  <w:style w:type="paragraph" w:styleId="Header">
    <w:name w:val="header"/>
    <w:basedOn w:val="Normal"/>
    <w:link w:val="HeaderChar"/>
    <w:uiPriority w:val="99"/>
    <w:semiHidden/>
    <w:unhideWhenUsed/>
    <w:rsid w:val="00BE240E"/>
    <w:pPr>
      <w:widowControl/>
      <w:tabs>
        <w:tab w:val="center" w:pos="4680"/>
        <w:tab w:val="right" w:pos="9360"/>
      </w:tabs>
      <w:jc w:val="center"/>
    </w:pPr>
    <w:rPr>
      <w:rFonts w:ascii="Arial" w:eastAsia="Calibri" w:hAnsi="Arial" w:cs="Arial"/>
      <w:snapToGrid/>
      <w:szCs w:val="24"/>
    </w:rPr>
  </w:style>
  <w:style w:type="character" w:customStyle="1" w:styleId="HeaderChar">
    <w:name w:val="Header Char"/>
    <w:basedOn w:val="DefaultParagraphFont"/>
    <w:link w:val="Header"/>
    <w:uiPriority w:val="99"/>
    <w:semiHidden/>
    <w:rsid w:val="00BE240E"/>
    <w:rPr>
      <w:rFonts w:ascii="Arial" w:eastAsia="Calibri" w:hAnsi="Arial" w:cs="Arial"/>
      <w:sz w:val="24"/>
      <w:szCs w:val="24"/>
    </w:rPr>
  </w:style>
  <w:style w:type="paragraph" w:styleId="Title">
    <w:name w:val="Title"/>
    <w:basedOn w:val="Normal"/>
    <w:next w:val="Normal"/>
    <w:link w:val="TitleChar"/>
    <w:uiPriority w:val="10"/>
    <w:qFormat/>
    <w:rsid w:val="00BE240E"/>
    <w:pPr>
      <w:spacing w:line="240" w:lineRule="exact"/>
      <w:jc w:val="center"/>
    </w:pPr>
    <w:rPr>
      <w:rFonts w:asciiTheme="minorHAnsi" w:hAnsiTheme="minorHAnsi"/>
      <w:b/>
      <w:bCs/>
      <w:sz w:val="28"/>
      <w:szCs w:val="28"/>
    </w:rPr>
  </w:style>
  <w:style w:type="character" w:customStyle="1" w:styleId="TitleChar">
    <w:name w:val="Title Char"/>
    <w:basedOn w:val="DefaultParagraphFont"/>
    <w:link w:val="Title"/>
    <w:uiPriority w:val="10"/>
    <w:rsid w:val="00BE240E"/>
    <w:rPr>
      <w:rFonts w:eastAsia="Times New Roman" w:cs="Times New Roman"/>
      <w:b/>
      <w:bCs/>
      <w:snapToGrid w:val="0"/>
      <w:sz w:val="28"/>
      <w:szCs w:val="28"/>
    </w:rPr>
  </w:style>
  <w:style w:type="character" w:customStyle="1" w:styleId="Heading1Char">
    <w:name w:val="Heading 1 Char"/>
    <w:basedOn w:val="DefaultParagraphFont"/>
    <w:link w:val="Heading1"/>
    <w:uiPriority w:val="9"/>
    <w:rsid w:val="00BE240E"/>
    <w:rPr>
      <w:rFonts w:eastAsia="Times New Roman" w:cs="Times New Roman"/>
      <w:b/>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a.eauctionservices.com" TargetMode="External"/><Relationship Id="rId4" Type="http://schemas.openxmlformats.org/officeDocument/2006/relationships/hyperlink" Target="http://ra.eauctionserv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dc:creator>
  <cp:keywords/>
  <dc:description/>
  <cp:lastModifiedBy>Bill Grega</cp:lastModifiedBy>
  <cp:revision>3</cp:revision>
  <dcterms:created xsi:type="dcterms:W3CDTF">2020-11-30T20:05:00Z</dcterms:created>
  <dcterms:modified xsi:type="dcterms:W3CDTF">2020-12-07T18:46:00Z</dcterms:modified>
</cp:coreProperties>
</file>